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63A0" w14:textId="77777777" w:rsidR="00315E3B" w:rsidRPr="00315E3B" w:rsidRDefault="00315E3B" w:rsidP="00315E3B">
      <w:pPr>
        <w:spacing w:after="200" w:line="276" w:lineRule="auto"/>
        <w:rPr>
          <w:rFonts w:ascii="Calibri" w:eastAsia="Calibri" w:hAnsi="Calibri" w:cs="Times New Roman"/>
        </w:rPr>
      </w:pPr>
      <w:r w:rsidRPr="00315E3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5EB5110" wp14:editId="0834033E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2105025" cy="933450"/>
            <wp:effectExtent l="0" t="0" r="9525" b="0"/>
            <wp:wrapSquare wrapText="left"/>
            <wp:docPr id="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ABDB3" w14:textId="77777777" w:rsidR="00315E3B" w:rsidRPr="00315E3B" w:rsidRDefault="00315E3B" w:rsidP="00315E3B">
      <w:pPr>
        <w:spacing w:after="200" w:line="276" w:lineRule="auto"/>
        <w:rPr>
          <w:rFonts w:ascii="Calibri" w:eastAsia="Calibri" w:hAnsi="Calibri" w:cs="Times New Roman"/>
        </w:rPr>
      </w:pPr>
    </w:p>
    <w:p w14:paraId="5E5C6E4B" w14:textId="77777777" w:rsidR="00315E3B" w:rsidRPr="00315E3B" w:rsidRDefault="00315E3B" w:rsidP="00315E3B">
      <w:pPr>
        <w:spacing w:after="200" w:line="276" w:lineRule="auto"/>
        <w:rPr>
          <w:rFonts w:ascii="Calibri" w:eastAsia="Calibri" w:hAnsi="Calibri" w:cs="Times New Roman"/>
        </w:rPr>
      </w:pPr>
    </w:p>
    <w:p w14:paraId="1B000D2A" w14:textId="77777777" w:rsidR="00315E3B" w:rsidRPr="00315E3B" w:rsidRDefault="00315E3B" w:rsidP="00315E3B">
      <w:pPr>
        <w:keepNext/>
        <w:spacing w:after="0" w:line="240" w:lineRule="auto"/>
        <w:ind w:right="-341"/>
        <w:jc w:val="center"/>
        <w:outlineLvl w:val="7"/>
        <w:rPr>
          <w:rFonts w:ascii="Comic Sans MS" w:eastAsia="Times New Roman" w:hAnsi="Comic Sans MS" w:cs="Comic Sans MS"/>
          <w:color w:val="0066FF"/>
          <w:kern w:val="0"/>
          <w:u w:val="single"/>
          <w14:ligatures w14:val="none"/>
        </w:rPr>
      </w:pPr>
      <w:r w:rsidRPr="00315E3B">
        <w:rPr>
          <w:rFonts w:ascii="Comic Sans MS" w:eastAsia="Times New Roman" w:hAnsi="Comic Sans MS" w:cs="Comic Sans MS"/>
          <w:color w:val="0066FF"/>
          <w:kern w:val="0"/>
          <w:u w:val="single"/>
          <w14:ligatures w14:val="none"/>
        </w:rPr>
        <w:t>Drs K Hermuzi, K Parkinson &amp; C Kumar</w:t>
      </w:r>
    </w:p>
    <w:p w14:paraId="6C05B688" w14:textId="77777777" w:rsidR="00315E3B" w:rsidRPr="00315E3B" w:rsidRDefault="00315E3B" w:rsidP="00315E3B">
      <w:pPr>
        <w:spacing w:after="0" w:line="240" w:lineRule="auto"/>
        <w:jc w:val="center"/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</w:pPr>
      <w:r w:rsidRPr="00315E3B"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  <w:t>Chapel House Primary Care Centre, Hillhead Parkway, Chapel House Estate, Newcastle upon Tyne.  NE5 lLJ</w:t>
      </w:r>
    </w:p>
    <w:p w14:paraId="32387B0A" w14:textId="77777777" w:rsidR="00315E3B" w:rsidRPr="00315E3B" w:rsidRDefault="00315E3B" w:rsidP="00315E3B">
      <w:pPr>
        <w:spacing w:after="0" w:line="240" w:lineRule="auto"/>
        <w:jc w:val="center"/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</w:pPr>
      <w:r w:rsidRPr="00315E3B"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  <w:t>Tel No: (0l91) 2671773 Practice Code A86022</w:t>
      </w:r>
    </w:p>
    <w:p w14:paraId="3BD4FD62" w14:textId="77777777" w:rsidR="00315E3B" w:rsidRPr="00315E3B" w:rsidRDefault="00315E3B" w:rsidP="00315E3B">
      <w:pPr>
        <w:spacing w:after="0" w:line="240" w:lineRule="auto"/>
        <w:jc w:val="center"/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</w:pPr>
      <w:r w:rsidRPr="00315E3B"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  <w:t>Practice Manager: Mrs Linda Varey</w:t>
      </w:r>
    </w:p>
    <w:p w14:paraId="75096EC4" w14:textId="77777777" w:rsidR="00315E3B" w:rsidRPr="00315E3B" w:rsidRDefault="00315E3B" w:rsidP="00315E3B">
      <w:pPr>
        <w:spacing w:after="0" w:line="240" w:lineRule="auto"/>
        <w:jc w:val="center"/>
        <w:rPr>
          <w:rFonts w:ascii="Comic Sans MS" w:eastAsia="Times New Roman" w:hAnsi="Comic Sans MS" w:cs="Comic Sans MS"/>
          <w:color w:val="0066FF"/>
          <w:kern w:val="0"/>
          <w:sz w:val="20"/>
          <w:szCs w:val="20"/>
          <w14:ligatures w14:val="none"/>
        </w:rPr>
      </w:pPr>
      <w:hyperlink r:id="rId8" w:history="1">
        <w:r w:rsidRPr="00315E3B">
          <w:rPr>
            <w:rFonts w:ascii="Comic Sans MS" w:eastAsia="Times New Roman" w:hAnsi="Comic Sans MS" w:cs="Comic Sans MS"/>
            <w:color w:val="0066FF"/>
            <w:kern w:val="0"/>
            <w:sz w:val="20"/>
            <w:szCs w:val="20"/>
            <w:u w:val="single"/>
            <w14:ligatures w14:val="none"/>
          </w:rPr>
          <w:t>www.parkwaymedicalgroup.nhs.uk</w:t>
        </w:r>
      </w:hyperlink>
    </w:p>
    <w:p w14:paraId="1DF1689A" w14:textId="77777777" w:rsidR="00315E3B" w:rsidRDefault="00315E3B" w:rsidP="00315E3B"/>
    <w:p w14:paraId="29DEE4C4" w14:textId="77777777" w:rsidR="00830028" w:rsidRDefault="00830028" w:rsidP="00830028">
      <w:pPr>
        <w:jc w:val="center"/>
      </w:pPr>
      <w:r>
        <w:t>Minutes of Parkway P.P.G.held Tue 16/9 19:00</w:t>
      </w:r>
    </w:p>
    <w:p w14:paraId="7ED7E882" w14:textId="77777777" w:rsidR="00830028" w:rsidRDefault="00830028" w:rsidP="00830028">
      <w:pPr>
        <w:jc w:val="center"/>
      </w:pPr>
    </w:p>
    <w:p w14:paraId="66FAF630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Present</w:t>
      </w:r>
    </w:p>
    <w:p w14:paraId="0BAC78C5" w14:textId="77777777" w:rsidR="00830028" w:rsidRDefault="00830028" w:rsidP="00830028">
      <w:r>
        <w:t>L</w:t>
      </w:r>
      <w:r>
        <w:t>H.PS</w:t>
      </w:r>
      <w:r>
        <w:t>.</w:t>
      </w:r>
      <w:r>
        <w:t>KR</w:t>
      </w:r>
      <w:r>
        <w:t>.</w:t>
      </w:r>
      <w:r>
        <w:t>CG</w:t>
      </w:r>
      <w:r>
        <w:t>.</w:t>
      </w:r>
      <w:r>
        <w:t>LV</w:t>
      </w:r>
      <w:r>
        <w:t xml:space="preserve">. </w:t>
      </w:r>
      <w:r>
        <w:t xml:space="preserve">AB. </w:t>
      </w:r>
      <w:r>
        <w:t>E</w:t>
      </w:r>
      <w:r>
        <w:t>M. PH</w:t>
      </w:r>
    </w:p>
    <w:p w14:paraId="46057759" w14:textId="77777777" w:rsidR="00830028" w:rsidRDefault="00830028" w:rsidP="00830028"/>
    <w:p w14:paraId="7EC8CA22" w14:textId="72A1D8C2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Apologies for Absence</w:t>
      </w:r>
    </w:p>
    <w:p w14:paraId="5878B9AC" w14:textId="77777777" w:rsidR="00830028" w:rsidRDefault="00830028" w:rsidP="00830028">
      <w:r>
        <w:t>DC KP</w:t>
      </w:r>
    </w:p>
    <w:p w14:paraId="54000EA6" w14:textId="77777777" w:rsidR="00830028" w:rsidRDefault="00830028" w:rsidP="00830028"/>
    <w:p w14:paraId="1BEE4F4A" w14:textId="74ED8E4B" w:rsidR="00830028" w:rsidRDefault="00830028" w:rsidP="00830028">
      <w:pPr>
        <w:rPr>
          <w:b/>
          <w:bCs/>
        </w:rPr>
      </w:pPr>
      <w:r w:rsidRPr="00830028">
        <w:rPr>
          <w:b/>
          <w:bCs/>
        </w:rPr>
        <w:t>Minutes of last meeting</w:t>
      </w:r>
    </w:p>
    <w:p w14:paraId="03171DDB" w14:textId="77777777" w:rsidR="00830028" w:rsidRPr="00830028" w:rsidRDefault="00830028" w:rsidP="00830028">
      <w:pPr>
        <w:rPr>
          <w:b/>
          <w:bCs/>
        </w:rPr>
      </w:pPr>
    </w:p>
    <w:p w14:paraId="20647EB6" w14:textId="77777777" w:rsidR="00830028" w:rsidRDefault="00830028" w:rsidP="00830028">
      <w:r>
        <w:t>Accepted , no action points outstanding</w:t>
      </w:r>
    </w:p>
    <w:p w14:paraId="06192285" w14:textId="77777777" w:rsidR="00830028" w:rsidRDefault="00830028" w:rsidP="00830028"/>
    <w:p w14:paraId="4A5DC1C4" w14:textId="77777777" w:rsidR="00830028" w:rsidRDefault="00830028" w:rsidP="00830028">
      <w:pPr>
        <w:rPr>
          <w:b/>
          <w:bCs/>
        </w:rPr>
      </w:pPr>
      <w:r w:rsidRPr="00830028">
        <w:rPr>
          <w:b/>
          <w:bCs/>
        </w:rPr>
        <w:t>Practice update</w:t>
      </w:r>
    </w:p>
    <w:p w14:paraId="03908E9F" w14:textId="77777777" w:rsidR="00830028" w:rsidRPr="00830028" w:rsidRDefault="00830028" w:rsidP="00830028">
      <w:pPr>
        <w:rPr>
          <w:b/>
          <w:bCs/>
        </w:rPr>
      </w:pPr>
    </w:p>
    <w:p w14:paraId="09DF5825" w14:textId="77777777" w:rsidR="00830028" w:rsidRDefault="00830028" w:rsidP="00830028">
      <w:r>
        <w:t>3 new Registrars so a full quota. 16 students 2nd and</w:t>
      </w:r>
    </w:p>
    <w:p w14:paraId="5845320C" w14:textId="77777777" w:rsidR="00830028" w:rsidRDefault="00830028" w:rsidP="00830028">
      <w:r>
        <w:t>3rd year . seeing practice action , some of it GP based.</w:t>
      </w:r>
    </w:p>
    <w:p w14:paraId="719DCF72" w14:textId="77777777" w:rsidR="00830028" w:rsidRDefault="00830028" w:rsidP="00830028">
      <w:r>
        <w:t>Some older students patient based but mentored. Lots</w:t>
      </w:r>
    </w:p>
    <w:p w14:paraId="4E2C477E" w14:textId="77777777" w:rsidR="00830028" w:rsidRDefault="00830028" w:rsidP="00830028">
      <w:r>
        <w:t>pf clinics running and Registrars improving patient</w:t>
      </w:r>
    </w:p>
    <w:p w14:paraId="13BF8903" w14:textId="77777777" w:rsidR="00830028" w:rsidRDefault="00830028" w:rsidP="00830028">
      <w:r>
        <w:t>throughput</w:t>
      </w:r>
    </w:p>
    <w:p w14:paraId="35F80292" w14:textId="77777777" w:rsidR="00830028" w:rsidRDefault="00830028" w:rsidP="00830028">
      <w:r>
        <w:t>AB observed there has been no summer let up so far</w:t>
      </w:r>
    </w:p>
    <w:p w14:paraId="068763A6" w14:textId="76133ADD" w:rsidR="00830028" w:rsidRDefault="00830028" w:rsidP="00830028">
      <w:r>
        <w:t xml:space="preserve">KC </w:t>
      </w:r>
      <w:r>
        <w:t>to take maternity leave backfill</w:t>
      </w:r>
      <w:r>
        <w:t xml:space="preserve"> BK</w:t>
      </w:r>
    </w:p>
    <w:p w14:paraId="13068B28" w14:textId="77777777" w:rsidR="00830028" w:rsidRDefault="00830028" w:rsidP="00830028">
      <w:r>
        <w:t>Possible from 1/10 Practice will run 08:00 to 18:30 , a</w:t>
      </w:r>
    </w:p>
    <w:p w14:paraId="7D154BAE" w14:textId="77777777" w:rsidR="00830028" w:rsidRDefault="00830028" w:rsidP="00830028">
      <w:r>
        <w:t>top down proposal from NHS.</w:t>
      </w:r>
    </w:p>
    <w:p w14:paraId="35053D5C" w14:textId="77777777" w:rsidR="00830028" w:rsidRDefault="00830028" w:rsidP="00830028">
      <w:r>
        <w:lastRenderedPageBreak/>
        <w:t>AB advocated more patient use of 111 as the whole</w:t>
      </w:r>
    </w:p>
    <w:p w14:paraId="250FC2AC" w14:textId="77777777" w:rsidR="00830028" w:rsidRDefault="00830028" w:rsidP="00830028">
      <w:r>
        <w:t>NHS app etc is linked up now</w:t>
      </w:r>
    </w:p>
    <w:p w14:paraId="68AC0890" w14:textId="77777777" w:rsidR="00830028" w:rsidRDefault="00830028" w:rsidP="00830028">
      <w:r>
        <w:t>AB advocated more patient use of 111 as the whole</w:t>
      </w:r>
    </w:p>
    <w:p w14:paraId="2AD1727A" w14:textId="77777777" w:rsidR="00830028" w:rsidRDefault="00830028" w:rsidP="00830028">
      <w:r>
        <w:t>NHS app etc is linked up now</w:t>
      </w:r>
    </w:p>
    <w:p w14:paraId="402176F4" w14:textId="77777777" w:rsidR="00830028" w:rsidRDefault="00830028" w:rsidP="00830028">
      <w:r>
        <w:t>5 Ways to help your GP to help you</w:t>
      </w:r>
    </w:p>
    <w:p w14:paraId="5EDD572A" w14:textId="77777777" w:rsidR="00830028" w:rsidRDefault="00830028" w:rsidP="00830028">
      <w:r>
        <w:t>EM highlighted appendix 1 content. Key is to make</w:t>
      </w:r>
    </w:p>
    <w:p w14:paraId="6C65CF01" w14:textId="77777777" w:rsidR="00830028" w:rsidRDefault="00830028" w:rsidP="00830028">
      <w:r>
        <w:t>actual GP consultation more productive.Could reduce</w:t>
      </w:r>
    </w:p>
    <w:p w14:paraId="18C35705" w14:textId="77777777" w:rsidR="00830028" w:rsidRDefault="00830028" w:rsidP="00830028">
      <w:r>
        <w:t>overall demand for F2F consults.</w:t>
      </w:r>
    </w:p>
    <w:p w14:paraId="18EE25D3" w14:textId="77777777" w:rsidR="00830028" w:rsidRDefault="00830028" w:rsidP="00830028">
      <w:r>
        <w:t>5 key steps in appendix 1 to be carried over to Waiting</w:t>
      </w:r>
    </w:p>
    <w:p w14:paraId="032DBC50" w14:textId="77777777" w:rsidR="00830028" w:rsidRDefault="00830028" w:rsidP="00830028">
      <w:r>
        <w:t>room display.</w:t>
      </w:r>
    </w:p>
    <w:p w14:paraId="0C9E066F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KR.</w:t>
      </w:r>
    </w:p>
    <w:p w14:paraId="25697ABD" w14:textId="77777777" w:rsidR="00830028" w:rsidRDefault="00830028" w:rsidP="00830028">
      <w:r>
        <w:t>Increase use of NHS App and Econsult</w:t>
      </w:r>
    </w:p>
    <w:p w14:paraId="5A9667C9" w14:textId="77777777" w:rsidR="00830028" w:rsidRDefault="00830028" w:rsidP="00830028">
      <w:r>
        <w:t>PH flagged not all have computer skills / equipment .</w:t>
      </w:r>
    </w:p>
    <w:p w14:paraId="57187162" w14:textId="77777777" w:rsidR="00830028" w:rsidRDefault="00830028" w:rsidP="00830028">
      <w:r>
        <w:t>Whilst increasing take up is key to maximising F2F , we</w:t>
      </w:r>
    </w:p>
    <w:p w14:paraId="5FC29936" w14:textId="77777777" w:rsidR="00830028" w:rsidRDefault="00830028" w:rsidP="00830028">
      <w:r>
        <w:t>mustn’t lose sight of alternative access option.</w:t>
      </w:r>
    </w:p>
    <w:p w14:paraId="477C99F0" w14:textId="77777777" w:rsidR="00830028" w:rsidRDefault="00830028" w:rsidP="00830028">
      <w:r>
        <w:t>CG queried whether laptop computer access would be</w:t>
      </w:r>
    </w:p>
    <w:p w14:paraId="122A668E" w14:textId="77777777" w:rsidR="00830028" w:rsidRDefault="00830028" w:rsidP="00830028">
      <w:r>
        <w:t>possible .Also pointed out App doesn’t clarify M/F GP</w:t>
      </w:r>
    </w:p>
    <w:p w14:paraId="7FAD0B4E" w14:textId="77777777" w:rsidR="00830028" w:rsidRDefault="00830028" w:rsidP="00830028">
      <w:r>
        <w:t>unless you click through to check , which can mean</w:t>
      </w:r>
    </w:p>
    <w:p w14:paraId="2C97B89B" w14:textId="77777777" w:rsidR="00830028" w:rsidRDefault="00830028" w:rsidP="00830028">
      <w:r>
        <w:t>losing the appointment slot. App should be clear.</w:t>
      </w:r>
    </w:p>
    <w:p w14:paraId="5391E328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</w:t>
      </w:r>
    </w:p>
    <w:p w14:paraId="1EC44EFF" w14:textId="77777777" w:rsidR="00830028" w:rsidRDefault="00830028" w:rsidP="00830028">
      <w:r>
        <w:t>Comment needed from KR… NHS app or Airmid ?</w:t>
      </w:r>
    </w:p>
    <w:p w14:paraId="6C1761D4" w14:textId="77777777" w:rsidR="00830028" w:rsidRDefault="00830028" w:rsidP="00830028">
      <w:r>
        <w:t>Some felt the Airmid app was “better”</w:t>
      </w:r>
    </w:p>
    <w:p w14:paraId="5810F002" w14:textId="77777777" w:rsidR="00830028" w:rsidRDefault="00830028" w:rsidP="00830028">
      <w:r>
        <w:t>CG observed Econsult is too long. Clinical info is</w:t>
      </w:r>
    </w:p>
    <w:p w14:paraId="1CD46F72" w14:textId="77777777" w:rsidR="00830028" w:rsidRDefault="00830028" w:rsidP="00830028">
      <w:r>
        <w:t>needed for process to possible consultation. KR advised</w:t>
      </w:r>
    </w:p>
    <w:p w14:paraId="1CC41F6A" w14:textId="77777777" w:rsidR="00830028" w:rsidRDefault="00830028" w:rsidP="00830028">
      <w:r>
        <w:t>a 30 min window for patient to complete an Econsult .</w:t>
      </w:r>
    </w:p>
    <w:p w14:paraId="2AF5E56C" w14:textId="77777777" w:rsidR="00830028" w:rsidRDefault="00830028" w:rsidP="00830028">
      <w:r>
        <w:t>There is a need to reinforce patient info , not to abandon</w:t>
      </w:r>
    </w:p>
    <w:p w14:paraId="366F37C0" w14:textId="77777777" w:rsidR="00830028" w:rsidRDefault="00830028" w:rsidP="00830028">
      <w:r>
        <w:t>an Econsult [ means a lost slot ]</w:t>
      </w:r>
    </w:p>
    <w:p w14:paraId="63BAA095" w14:textId="77777777" w:rsidR="00830028" w:rsidRDefault="00830028" w:rsidP="00830028">
      <w:r>
        <w:t>CG observed Econsult is too long. Clinical info is</w:t>
      </w:r>
    </w:p>
    <w:p w14:paraId="09AF5A2F" w14:textId="77777777" w:rsidR="00830028" w:rsidRDefault="00830028" w:rsidP="00830028">
      <w:r>
        <w:t>needed for process to possible consultation. KR advised</w:t>
      </w:r>
    </w:p>
    <w:p w14:paraId="27237FB0" w14:textId="77777777" w:rsidR="00830028" w:rsidRDefault="00830028" w:rsidP="00830028">
      <w:r>
        <w:t>a 30 min window for patient to complete an Econsult .</w:t>
      </w:r>
    </w:p>
    <w:p w14:paraId="17E648C6" w14:textId="77777777" w:rsidR="00830028" w:rsidRDefault="00830028" w:rsidP="00830028">
      <w:r>
        <w:t>There is a need to reinforce patient info , not to abandon</w:t>
      </w:r>
    </w:p>
    <w:p w14:paraId="7882927E" w14:textId="77777777" w:rsidR="00830028" w:rsidRDefault="00830028" w:rsidP="00830028">
      <w:r>
        <w:lastRenderedPageBreak/>
        <w:t>an Econsult [ means a lost slot ]</w:t>
      </w:r>
    </w:p>
    <w:p w14:paraId="443ADF50" w14:textId="77777777" w:rsidR="00830028" w:rsidRDefault="00830028" w:rsidP="00830028">
      <w:r>
        <w:t>AB advised daily EC activity varies considerably CG</w:t>
      </w:r>
    </w:p>
    <w:p w14:paraId="2195DD80" w14:textId="77777777" w:rsidR="00830028" w:rsidRDefault="00830028" w:rsidP="00830028">
      <w:r>
        <w:t>agreed. a case for moving / batching EC’s ?</w:t>
      </w:r>
    </w:p>
    <w:p w14:paraId="0D5F3E63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AB/LV</w:t>
      </w:r>
    </w:p>
    <w:p w14:paraId="19E90900" w14:textId="77777777" w:rsidR="00830028" w:rsidRDefault="00830028" w:rsidP="00830028">
      <w:r>
        <w:t>PS queried a local publishing campaign to boost EC use</w:t>
      </w:r>
    </w:p>
    <w:p w14:paraId="1C0AFED9" w14:textId="77777777" w:rsidR="00830028" w:rsidRDefault="00830028" w:rsidP="00830028">
      <w:r>
        <w:t>The role of health charity helplines</w:t>
      </w:r>
    </w:p>
    <w:p w14:paraId="6CDF86FF" w14:textId="77777777" w:rsidR="00830028" w:rsidRDefault="00830028" w:rsidP="00830028">
      <w:r>
        <w:t>CG had compiled a list of health charity helplines</w:t>
      </w:r>
    </w:p>
    <w:p w14:paraId="564ADF5E" w14:textId="77777777" w:rsidR="00830028" w:rsidRDefault="00830028" w:rsidP="00830028">
      <w:r>
        <w:t>[ Mental and Physical health ] . The info could be used</w:t>
      </w:r>
    </w:p>
    <w:p w14:paraId="1168075F" w14:textId="77777777" w:rsidR="00830028" w:rsidRDefault="00830028" w:rsidP="00830028">
      <w:r>
        <w:t>as a form of triage.</w:t>
      </w:r>
    </w:p>
    <w:p w14:paraId="5EEF8267" w14:textId="77777777" w:rsidR="00830028" w:rsidRDefault="00830028" w:rsidP="00830028">
      <w:r>
        <w:t>Action AB to add to Poster Wall in Practice</w:t>
      </w:r>
    </w:p>
    <w:p w14:paraId="7CAFC63A" w14:textId="77777777" w:rsidR="00830028" w:rsidRDefault="00830028" w:rsidP="00830028"/>
    <w:p w14:paraId="256AA0C8" w14:textId="77777777" w:rsidR="00830028" w:rsidRDefault="00830028" w:rsidP="00830028">
      <w:pPr>
        <w:rPr>
          <w:b/>
          <w:bCs/>
        </w:rPr>
      </w:pPr>
      <w:r w:rsidRPr="00830028">
        <w:rPr>
          <w:b/>
          <w:bCs/>
        </w:rPr>
        <w:t>A.O.B.</w:t>
      </w:r>
    </w:p>
    <w:p w14:paraId="0C0259B3" w14:textId="77777777" w:rsidR="00830028" w:rsidRPr="00830028" w:rsidRDefault="00830028" w:rsidP="00830028">
      <w:pPr>
        <w:rPr>
          <w:b/>
          <w:bCs/>
        </w:rPr>
      </w:pPr>
    </w:p>
    <w:p w14:paraId="06A6D9B3" w14:textId="77777777" w:rsidR="00830028" w:rsidRDefault="00830028" w:rsidP="00830028">
      <w:r>
        <w:t>PS suggested adding any GP slot over-runs to screen in</w:t>
      </w:r>
    </w:p>
    <w:p w14:paraId="49FA4E9D" w14:textId="77777777" w:rsidR="00830028" w:rsidRDefault="00830028" w:rsidP="00830028">
      <w:r>
        <w:t>Waiting Room .</w:t>
      </w:r>
    </w:p>
    <w:p w14:paraId="22A6CBC8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</w:t>
      </w:r>
    </w:p>
    <w:p w14:paraId="73E47CF6" w14:textId="77777777" w:rsidR="00830028" w:rsidRDefault="00830028" w:rsidP="00830028">
      <w:r>
        <w:t>AB warned of forthcoming top down resource</w:t>
      </w:r>
    </w:p>
    <w:p w14:paraId="1F9AEA3F" w14:textId="77777777" w:rsidR="00830028" w:rsidRDefault="00830028" w:rsidP="00830028">
      <w:r>
        <w:t>management push to implement triage. Summary</w:t>
      </w:r>
    </w:p>
    <w:p w14:paraId="1519368D" w14:textId="77777777" w:rsidR="00830028" w:rsidRDefault="00830028" w:rsidP="00830028">
      <w:r>
        <w:t>needed.A topic for next meeting.</w:t>
      </w:r>
    </w:p>
    <w:p w14:paraId="034E7387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AB</w:t>
      </w:r>
    </w:p>
    <w:p w14:paraId="73B2AD46" w14:textId="77777777" w:rsidR="00830028" w:rsidRDefault="00830028" w:rsidP="00830028">
      <w:r>
        <w:t>EM queried down time on consultation slot message in</w:t>
      </w:r>
    </w:p>
    <w:p w14:paraId="28AE4F38" w14:textId="77777777" w:rsidR="00830028" w:rsidRDefault="00830028" w:rsidP="00830028">
      <w:r>
        <w:t>Waiting Room . Can availability be increased.</w:t>
      </w:r>
    </w:p>
    <w:p w14:paraId="4221DA68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</w:t>
      </w:r>
    </w:p>
    <w:p w14:paraId="27C49110" w14:textId="77777777" w:rsidR="00830028" w:rsidRDefault="00830028" w:rsidP="00830028">
      <w:r>
        <w:t>AB indicated possible use of WhatsApp for broadcast</w:t>
      </w:r>
    </w:p>
    <w:p w14:paraId="3AFDDF04" w14:textId="77777777" w:rsidR="00830028" w:rsidRDefault="00830028" w:rsidP="00830028">
      <w:r>
        <w:t>messages from Practice.Status feedback advisable.</w:t>
      </w:r>
    </w:p>
    <w:p w14:paraId="38616BE1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AB</w:t>
      </w:r>
    </w:p>
    <w:p w14:paraId="0C745EE6" w14:textId="77777777" w:rsidR="00830028" w:rsidRDefault="00830028" w:rsidP="00830028">
      <w:r>
        <w:t>Winter pressures on Practice here soon [ masks in WR</w:t>
      </w:r>
    </w:p>
    <w:p w14:paraId="67694DF5" w14:textId="77777777" w:rsidR="00830028" w:rsidRDefault="00830028" w:rsidP="00830028">
      <w:r>
        <w:t>Flu jabs Respiratory Clinic. Do you need to be at</w:t>
      </w:r>
    </w:p>
    <w:p w14:paraId="4DE096E1" w14:textId="77777777" w:rsidR="00830028" w:rsidRDefault="00830028" w:rsidP="00830028">
      <w:r>
        <w:t>Surgery ?Topic for next meeting</w:t>
      </w:r>
    </w:p>
    <w:p w14:paraId="3C091EA3" w14:textId="77777777" w:rsidR="00830028" w:rsidRDefault="00830028" w:rsidP="00830028">
      <w:r>
        <w:t>PS queried prostate awareness in the patient base .</w:t>
      </w:r>
    </w:p>
    <w:p w14:paraId="44E93871" w14:textId="77777777" w:rsidR="00830028" w:rsidRDefault="00830028" w:rsidP="00830028">
      <w:r>
        <w:t>Annual health MOT male 40+ P.S.A. Next meeting ?</w:t>
      </w:r>
    </w:p>
    <w:p w14:paraId="4227301A" w14:textId="77777777" w:rsidR="00830028" w:rsidRDefault="00830028" w:rsidP="00830028">
      <w:r>
        <w:lastRenderedPageBreak/>
        <w:t>PH resigned from PPG. Replacement candidates</w:t>
      </w:r>
    </w:p>
    <w:p w14:paraId="746D223E" w14:textId="77777777" w:rsidR="00830028" w:rsidRDefault="00830028" w:rsidP="00830028">
      <w:r>
        <w:t>needed . Previous database to be checked .</w:t>
      </w:r>
    </w:p>
    <w:p w14:paraId="19C7ABB2" w14:textId="77777777" w:rsidR="00830028" w:rsidRP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</w:t>
      </w:r>
    </w:p>
    <w:p w14:paraId="1C129938" w14:textId="77777777" w:rsidR="00830028" w:rsidRDefault="00830028" w:rsidP="00830028">
      <w:r>
        <w:t>Did Not Attend advised by KR as a major practice</w:t>
      </w:r>
    </w:p>
    <w:p w14:paraId="108CACBF" w14:textId="77777777" w:rsidR="00830028" w:rsidRDefault="00830028" w:rsidP="00830028">
      <w:r>
        <w:t>concern. D.N.A. stats as a discussion point in next</w:t>
      </w:r>
    </w:p>
    <w:p w14:paraId="7FCBE616" w14:textId="77777777" w:rsidR="00830028" w:rsidRDefault="00830028" w:rsidP="00830028">
      <w:r>
        <w:t>meeting.</w:t>
      </w:r>
    </w:p>
    <w:p w14:paraId="4C46DDDE" w14:textId="77777777" w:rsidR="00830028" w:rsidRDefault="00830028" w:rsidP="00830028">
      <w:pPr>
        <w:rPr>
          <w:b/>
          <w:bCs/>
        </w:rPr>
      </w:pPr>
      <w:r w:rsidRPr="00830028">
        <w:rPr>
          <w:b/>
          <w:bCs/>
        </w:rPr>
        <w:t>Action KR.</w:t>
      </w:r>
      <w:r>
        <w:t xml:space="preserve"> Comment from </w:t>
      </w:r>
      <w:r w:rsidRPr="00830028">
        <w:rPr>
          <w:b/>
          <w:bCs/>
        </w:rPr>
        <w:t>AB / LV as required</w:t>
      </w:r>
    </w:p>
    <w:p w14:paraId="67992DC6" w14:textId="77777777" w:rsidR="00830028" w:rsidRDefault="00830028" w:rsidP="00830028"/>
    <w:p w14:paraId="1BCDAA57" w14:textId="55BA5B7F" w:rsidR="00315E3B" w:rsidRPr="00830028" w:rsidRDefault="00830028" w:rsidP="00830028">
      <w:pPr>
        <w:jc w:val="center"/>
        <w:rPr>
          <w:b/>
          <w:bCs/>
        </w:rPr>
      </w:pPr>
      <w:r w:rsidRPr="00830028">
        <w:rPr>
          <w:b/>
          <w:bCs/>
        </w:rPr>
        <w:t>D.O.N.M. 2/12/25 AT 14:00</w:t>
      </w:r>
    </w:p>
    <w:p w14:paraId="46AD97B7" w14:textId="77777777" w:rsidR="00315E3B" w:rsidRDefault="00315E3B" w:rsidP="00315E3B"/>
    <w:p w14:paraId="41F96311" w14:textId="77777777" w:rsidR="00315E3B" w:rsidRDefault="00315E3B" w:rsidP="00315E3B">
      <w:pPr>
        <w:jc w:val="center"/>
      </w:pPr>
    </w:p>
    <w:p w14:paraId="3AFD1441" w14:textId="59830474" w:rsidR="008B519F" w:rsidRPr="00315E3B" w:rsidRDefault="008B519F" w:rsidP="00315E3B">
      <w:pPr>
        <w:rPr>
          <w:b/>
          <w:bCs/>
        </w:rPr>
      </w:pPr>
    </w:p>
    <w:sectPr w:rsidR="008B519F" w:rsidRPr="00315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5BA8" w14:textId="77777777" w:rsidR="00315E3B" w:rsidRDefault="00315E3B" w:rsidP="00315E3B">
      <w:pPr>
        <w:spacing w:after="0" w:line="240" w:lineRule="auto"/>
      </w:pPr>
      <w:r>
        <w:separator/>
      </w:r>
    </w:p>
  </w:endnote>
  <w:endnote w:type="continuationSeparator" w:id="0">
    <w:p w14:paraId="78F23792" w14:textId="77777777" w:rsidR="00315E3B" w:rsidRDefault="00315E3B" w:rsidP="0031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03B7" w14:textId="77777777" w:rsidR="00315E3B" w:rsidRDefault="00315E3B" w:rsidP="00315E3B">
      <w:pPr>
        <w:spacing w:after="0" w:line="240" w:lineRule="auto"/>
      </w:pPr>
      <w:r>
        <w:separator/>
      </w:r>
    </w:p>
  </w:footnote>
  <w:footnote w:type="continuationSeparator" w:id="0">
    <w:p w14:paraId="56783C78" w14:textId="77777777" w:rsidR="00315E3B" w:rsidRDefault="00315E3B" w:rsidP="0031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8BB"/>
    <w:multiLevelType w:val="hybridMultilevel"/>
    <w:tmpl w:val="E0B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8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B"/>
    <w:rsid w:val="00246695"/>
    <w:rsid w:val="00315E3B"/>
    <w:rsid w:val="005D3273"/>
    <w:rsid w:val="00830028"/>
    <w:rsid w:val="008B519F"/>
    <w:rsid w:val="00C550A1"/>
    <w:rsid w:val="00E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9984"/>
  <w15:chartTrackingRefBased/>
  <w15:docId w15:val="{1BF993E4-B577-4FC6-8B84-FFDA0D5F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E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3B"/>
  </w:style>
  <w:style w:type="paragraph" w:styleId="Footer">
    <w:name w:val="footer"/>
    <w:basedOn w:val="Normal"/>
    <w:link w:val="FooterChar"/>
    <w:uiPriority w:val="99"/>
    <w:unhideWhenUsed/>
    <w:rsid w:val="00315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3B"/>
  </w:style>
  <w:style w:type="character" w:styleId="Hyperlink">
    <w:name w:val="Hyperlink"/>
    <w:basedOn w:val="DefaultParagraphFont"/>
    <w:uiPriority w:val="99"/>
    <w:unhideWhenUsed/>
    <w:rsid w:val="00315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waymedicalgroup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RANKIN, Katie (PARKWAY MEDICAL GROUP)</dc:creator>
  <cp:keywords/>
  <dc:description/>
  <cp:lastModifiedBy>RANKIN, Katie (PARKWAY MEDICAL GROUP)</cp:lastModifiedBy>
  <cp:revision>2</cp:revision>
  <dcterms:created xsi:type="dcterms:W3CDTF">2025-12-23T08:31:00Z</dcterms:created>
  <dcterms:modified xsi:type="dcterms:W3CDTF">2025-12-23T08:31:00Z</dcterms:modified>
</cp:coreProperties>
</file>